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F960" w14:textId="77777777" w:rsidR="001C34F2" w:rsidRPr="001C34F2" w:rsidRDefault="001C34F2" w:rsidP="001C34F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1C34F2">
        <w:rPr>
          <w:rFonts w:ascii="Times New Roman" w:eastAsia="Times New Roman" w:hAnsi="Times New Roman" w:cs="Times New Roman"/>
          <w:b/>
          <w:bCs/>
          <w:kern w:val="36"/>
          <w:sz w:val="48"/>
          <w:szCs w:val="48"/>
          <w:lang w:eastAsia="ru-RU"/>
        </w:rPr>
        <w:t>Пользовательское соглашение</w:t>
      </w:r>
    </w:p>
    <w:p w14:paraId="2197D921"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ПОЛЬЗОВАТЕЛЬСКОЕ СОГЛАШЕНИЕ</w:t>
      </w:r>
    </w:p>
    <w:p w14:paraId="5971873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Общество с ограниченной ответственностью «Фольксваген Банк РУС», расположенное по адресу: 117485, Россия, г. Москва, ул. Обручева, д. 30/1, стр. 2 (далее — «Банк») предлагает пользователю сети Интернет и / или Мобильного приложения (далее – Пользователь) - использовать свои сервисы на условиях, изложенных в настоящем Пользовательском соглашении. Соглашение вступает в силу с момента выражения Пользователем согласия с его условиями в порядке, предусмотренном п. 3 Соглашения.</w:t>
      </w:r>
    </w:p>
    <w:p w14:paraId="735CA2EA"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1. Термины и определения</w:t>
      </w:r>
    </w:p>
    <w:p w14:paraId="43E2E0B8"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В настоящем Соглашении и вытекающих или связанных с ним отношениях сторон применяются следующие термины и определения: </w:t>
      </w:r>
    </w:p>
    <w:p w14:paraId="71D3DA78"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b/>
          <w:bCs/>
          <w:sz w:val="24"/>
          <w:szCs w:val="24"/>
          <w:lang w:eastAsia="ru-RU"/>
        </w:rPr>
        <w:t xml:space="preserve">Контент </w:t>
      </w:r>
      <w:r w:rsidRPr="001C34F2">
        <w:rPr>
          <w:rFonts w:ascii="Times New Roman" w:eastAsia="Times New Roman" w:hAnsi="Times New Roman" w:cs="Times New Roman"/>
          <w:sz w:val="24"/>
          <w:szCs w:val="24"/>
          <w:lang w:eastAsia="ru-RU"/>
        </w:rPr>
        <w:t xml:space="preserve">– изображения, текстовые, аудио- и видеоматериалы, а также сообщения любого характера, содержащиеся на Сайте и/или в Мобильном приложении; </w:t>
      </w:r>
    </w:p>
    <w:p w14:paraId="67710F7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b/>
          <w:bCs/>
          <w:sz w:val="24"/>
          <w:szCs w:val="24"/>
          <w:lang w:eastAsia="ru-RU"/>
        </w:rPr>
        <w:t>Мобильное приложение</w:t>
      </w:r>
      <w:r w:rsidRPr="001C34F2">
        <w:rPr>
          <w:rFonts w:ascii="Times New Roman" w:eastAsia="Times New Roman" w:hAnsi="Times New Roman" w:cs="Times New Roman"/>
          <w:sz w:val="24"/>
          <w:szCs w:val="24"/>
          <w:lang w:eastAsia="ru-RU"/>
        </w:rPr>
        <w:t xml:space="preserve"> – мобильное приложение Мобильный банк, предназначенное для установки и использования на планшете, мобильном телефоне, смартфоне или ином устройстве, позволяющем использовать Мобильное приложение по его функциональному назначению; </w:t>
      </w:r>
    </w:p>
    <w:p w14:paraId="776A914E"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b/>
          <w:bCs/>
          <w:sz w:val="24"/>
          <w:szCs w:val="24"/>
          <w:lang w:eastAsia="ru-RU"/>
        </w:rPr>
        <w:t>Пользователь</w:t>
      </w:r>
      <w:r w:rsidRPr="001C34F2">
        <w:rPr>
          <w:rFonts w:ascii="Times New Roman" w:eastAsia="Times New Roman" w:hAnsi="Times New Roman" w:cs="Times New Roman"/>
          <w:sz w:val="24"/>
          <w:szCs w:val="24"/>
          <w:lang w:eastAsia="ru-RU"/>
        </w:rPr>
        <w:t xml:space="preserve"> – Пользователь информационно-телекоммуникационной сети "Интернет" и Мобильного приложения; </w:t>
      </w:r>
    </w:p>
    <w:p w14:paraId="4E555811"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b/>
          <w:bCs/>
          <w:sz w:val="24"/>
          <w:szCs w:val="24"/>
          <w:lang w:eastAsia="ru-RU"/>
        </w:rPr>
        <w:t xml:space="preserve">Сайт </w:t>
      </w:r>
      <w:r w:rsidRPr="001C34F2">
        <w:rPr>
          <w:rFonts w:ascii="Times New Roman" w:eastAsia="Times New Roman" w:hAnsi="Times New Roman" w:cs="Times New Roman"/>
          <w:sz w:val="24"/>
          <w:szCs w:val="24"/>
          <w:lang w:eastAsia="ru-RU"/>
        </w:rPr>
        <w:t xml:space="preserve">– совокупность программ для электронных вычислительных машин, гипертекстовых документов, произведений в электронной форме, содержащихся в информационной системе, доступ к которой обеспечивается посредством информационно-телекоммуникационной сети «Интернет» по доменному имени www.vwbank.ru; </w:t>
      </w:r>
    </w:p>
    <w:p w14:paraId="3B207265"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b/>
          <w:bCs/>
          <w:sz w:val="24"/>
          <w:szCs w:val="24"/>
          <w:lang w:eastAsia="ru-RU"/>
        </w:rPr>
        <w:t>Сервис</w:t>
      </w:r>
      <w:r w:rsidRPr="001C34F2">
        <w:rPr>
          <w:rFonts w:ascii="Times New Roman" w:eastAsia="Times New Roman" w:hAnsi="Times New Roman" w:cs="Times New Roman"/>
          <w:sz w:val="24"/>
          <w:szCs w:val="24"/>
          <w:lang w:eastAsia="ru-RU"/>
        </w:rPr>
        <w:t xml:space="preserve"> – комплекс услуг, предоставляемых Пользователю с использованием Сайта и/или Мобильного приложения; </w:t>
      </w:r>
    </w:p>
    <w:p w14:paraId="66D16DF2"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b/>
          <w:bCs/>
          <w:sz w:val="24"/>
          <w:szCs w:val="24"/>
          <w:lang w:eastAsia="ru-RU"/>
        </w:rPr>
        <w:t>Соглашение</w:t>
      </w:r>
      <w:r w:rsidRPr="001C34F2">
        <w:rPr>
          <w:rFonts w:ascii="Times New Roman" w:eastAsia="Times New Roman" w:hAnsi="Times New Roman" w:cs="Times New Roman"/>
          <w:sz w:val="24"/>
          <w:szCs w:val="24"/>
          <w:lang w:eastAsia="ru-RU"/>
        </w:rPr>
        <w:t xml:space="preserve"> – Пользовательское соглашение между Пользователем и Банком, устанавливающее правила пользования Сайтом и/или Мобильным приложением. </w:t>
      </w:r>
    </w:p>
    <w:p w14:paraId="0B73D447"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В настоящем Соглашении, а также документах вытекающих или связанных с ним, могут быть использованы иные термины и определения, не указанные в п.1. Соглашения. В этом случае толкование такого термина производится в соответствии с текстом Соглашения. В случае отсутствия однозначного толкования термина или определения в тексте Соглашения, а также документах вытекающих или связанных с ним (если иное прямо не предусмотрено), следует руководствоваться его толкованием, определенным: в первую очередь – законодательством Российской Федерации, и в последующем – обычаями делового оборота и научной доктриной.</w:t>
      </w:r>
    </w:p>
    <w:p w14:paraId="75A368D4"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2. Общие положения</w:t>
      </w:r>
    </w:p>
    <w:p w14:paraId="18F98055"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2.1. Настоящее Соглашение представляет собой соглашение между Пользователем и Банком и устанавливает условия и правила использования Пользователями Сайта, </w:t>
      </w:r>
      <w:r w:rsidRPr="001C34F2">
        <w:rPr>
          <w:rFonts w:ascii="Times New Roman" w:eastAsia="Times New Roman" w:hAnsi="Times New Roman" w:cs="Times New Roman"/>
          <w:sz w:val="24"/>
          <w:szCs w:val="24"/>
          <w:lang w:eastAsia="ru-RU"/>
        </w:rPr>
        <w:lastRenderedPageBreak/>
        <w:t>Мобильного приложения, а также всех существующих и создаваемых в будущем сервисов Сайта и/или Мобильного приложения, в том числе условия использования размещенного и/или размещаемого Контента включая, но не ограничиваясь, текстовыми материалами, изображениями, комментариями Пользователей.</w:t>
      </w:r>
    </w:p>
    <w:p w14:paraId="36BD0556"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2.2. Использование сервисов Банка регулируется настоящим Соглашением, Политикой конфиденциальности, а также условиями использования отдельных сервисов. Соглашение может быть изменено Банком без какого-либо специального уведомления, новая редакция Соглашения вступает в силу с момента ее размещения в сети Интернет по указанному в настоящем абзаце адресу, если иное не предусмотрено новой редакцией Соглашения. Действующая редакция Соглашения всегда находится на странице по адресу </w:t>
      </w:r>
      <w:hyperlink r:id="rId5" w:history="1">
        <w:r w:rsidR="00A37B6D" w:rsidRPr="00A37B6D">
          <w:rPr>
            <w:rStyle w:val="Hyperlink"/>
            <w:rFonts w:ascii="Times New Roman" w:eastAsia="Times New Roman" w:hAnsi="Times New Roman" w:cs="Times New Roman"/>
            <w:sz w:val="24"/>
            <w:szCs w:val="24"/>
            <w:lang w:eastAsia="ru-RU"/>
          </w:rPr>
          <w:t>http://bank.vwfs.ru/docs/user-agreement.docx</w:t>
        </w:r>
      </w:hyperlink>
    </w:p>
    <w:p w14:paraId="0C828086"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2.3. Использование Пользователем Сайта и/или Мобильного приложения, а также всех существующих и создаваемых в будущем сервисов Сайта и/или Мобильного приложения, любым способом и в любой форме в пределах их функциональных возможностей и назначения, включая:</w:t>
      </w:r>
    </w:p>
    <w:p w14:paraId="058944B6" w14:textId="77777777" w:rsidR="001C34F2" w:rsidRPr="001C34F2" w:rsidRDefault="001C34F2" w:rsidP="001C34F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регистрацию и/или авторизацию на Сайте и/или в Мобильном приложении;</w:t>
      </w:r>
    </w:p>
    <w:p w14:paraId="7E1DBE26" w14:textId="77777777" w:rsidR="001C34F2" w:rsidRPr="001C34F2" w:rsidRDefault="001C34F2" w:rsidP="001C34F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просмотр Контента, размещенного на Сайте и/или в Мобильном приложении;</w:t>
      </w:r>
    </w:p>
    <w:p w14:paraId="5614B54F" w14:textId="77777777" w:rsidR="001C34F2" w:rsidRPr="001C34F2" w:rsidRDefault="001C34F2" w:rsidP="001C34F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иное использование функциональных возможностей Сайта и/или Мобильного приложения является подтверждением ознакомления и принятия Пользователем условий настоящего Соглашения в полном объеме. В случае несогласия Пользователя с какими-либо из положений Соглашения, Пользователь не вправе использовать Сайт и/или Мобильное приложение. В случае, если Банком были внесены какие-либо изменения в Соглашение в порядке, предусмотренном пунктом 2.5 Соглашения, с которыми Пользователь не согласен, Пользователь обязан прекратить использование Сайта и/или Мобильного приложения.</w:t>
      </w:r>
    </w:p>
    <w:p w14:paraId="737C7B20" w14:textId="4D783F8E"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2.4. При регистрации</w:t>
      </w:r>
      <w:r w:rsidR="003B00BD" w:rsidRPr="003B00BD">
        <w:rPr>
          <w:rFonts w:ascii="Times New Roman" w:eastAsia="Times New Roman" w:hAnsi="Times New Roman" w:cs="Times New Roman"/>
          <w:sz w:val="24"/>
          <w:szCs w:val="24"/>
          <w:lang w:eastAsia="ru-RU"/>
        </w:rPr>
        <w:t xml:space="preserve"> </w:t>
      </w:r>
      <w:r w:rsidRPr="001C34F2">
        <w:rPr>
          <w:rFonts w:ascii="Times New Roman" w:eastAsia="Times New Roman" w:hAnsi="Times New Roman" w:cs="Times New Roman"/>
          <w:sz w:val="24"/>
          <w:szCs w:val="24"/>
          <w:lang w:eastAsia="ru-RU"/>
        </w:rPr>
        <w:t xml:space="preserve">на Сайте и / или в Мобильном приложении, действуя своей волей и в своем интересе, Пользователь дает Банку свое полное согласие на обработку,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своих персональных данных. Настоящее согласие дается в отношении любой информации, относящейся к Пользователю как к клиенту Банка, включая: фамилию, имя, отчество, число, месяц и год рождения, место рождения, пол, гражданство, паспортные данные или данные иного документа удостоверяющего личность (серия, номер, когда и кем выдан), сведения, характеризующие мои физиологические особенности (изображение лица), адрес места жительства, адрес для корреспонденции, контактная информация (домашний, рабочий, мобильный телефоны, адрес электронной почты), сведения об образовании, профессии, трудовой деятельности, заработной плате и иных доходах и расходах, сведения о кредитной истории, воинском учете, семейном, социальном и имущественном положении, а также иную информацию, необходимую для достижения целей, связанных с получением Пользователем информации на Сайте и в Мобильном приложении касаемо исполнения Пользователем кредитного договора, обслуживания кредита, предложения Пользователю услуг Банка и/или третьих лиц, совместных продуктов Банка и третьих лиц, продуктов (товаров, работ, услуг) третьих лиц и услуг партнеров Банка, включая, но не ограничиваясь «ФВ </w:t>
      </w:r>
      <w:proofErr w:type="spellStart"/>
      <w:r w:rsidRPr="001C34F2">
        <w:rPr>
          <w:rFonts w:ascii="Times New Roman" w:eastAsia="Times New Roman" w:hAnsi="Times New Roman" w:cs="Times New Roman"/>
          <w:sz w:val="24"/>
          <w:szCs w:val="24"/>
          <w:lang w:eastAsia="ru-RU"/>
        </w:rPr>
        <w:t>Груп</w:t>
      </w:r>
      <w:proofErr w:type="spellEnd"/>
      <w:r w:rsidRPr="001C34F2">
        <w:rPr>
          <w:rFonts w:ascii="Times New Roman" w:eastAsia="Times New Roman" w:hAnsi="Times New Roman" w:cs="Times New Roman"/>
          <w:sz w:val="24"/>
          <w:szCs w:val="24"/>
          <w:lang w:eastAsia="ru-RU"/>
        </w:rPr>
        <w:t xml:space="preserve"> </w:t>
      </w:r>
      <w:proofErr w:type="spellStart"/>
      <w:r w:rsidRPr="001C34F2">
        <w:rPr>
          <w:rFonts w:ascii="Times New Roman" w:eastAsia="Times New Roman" w:hAnsi="Times New Roman" w:cs="Times New Roman"/>
          <w:sz w:val="24"/>
          <w:szCs w:val="24"/>
          <w:lang w:eastAsia="ru-RU"/>
        </w:rPr>
        <w:t>Финанц</w:t>
      </w:r>
      <w:proofErr w:type="spellEnd"/>
      <w:r w:rsidRPr="001C34F2">
        <w:rPr>
          <w:rFonts w:ascii="Times New Roman" w:eastAsia="Times New Roman" w:hAnsi="Times New Roman" w:cs="Times New Roman"/>
          <w:sz w:val="24"/>
          <w:szCs w:val="24"/>
          <w:lang w:eastAsia="ru-RU"/>
        </w:rPr>
        <w:t xml:space="preserve">» ООО, Общество с ограниченной ответственностью «Фольксваген Финансовые услуги РУС», кредитных организаций, страховых организаций, официальных дилеров концерна «Фольксваген» в России. </w:t>
      </w:r>
    </w:p>
    <w:p w14:paraId="098C7C41"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lastRenderedPageBreak/>
        <w:t xml:space="preserve">2.5. Банк оставляет за собой право вносить изменения в настоящее Соглашение без какого-либо специального уведомления. Новая редакция Соглашения и/или указанных в нем обязательных документов вступает в силу с момента ее размещения в информационно-телекоммуникационной сети "Интернет" на соответствующей странице Сайта и/или Мобильного приложения, если иное не предусмотрено новой редакцией Соглашения, и Пользователь обязуется самостоятельно регулярно отслеживать изменения в Соглашении. Продолжение использования Пользователем Сайта и/или Мобильного приложения после размещения изменений в настоящее Соглашение будет означать согласие Пользователя с этими изменениями. </w:t>
      </w:r>
    </w:p>
    <w:p w14:paraId="6D878661"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2.6. Банк оставляет за собой право, по своему усмотрению, определять факт нарушения Пользователем условий настоящего Соглашения и принимать те меры, которые сочтет целесообразными. </w:t>
      </w:r>
    </w:p>
    <w:p w14:paraId="033B1CFF"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2.7.Действующая редакция Соглашения опубликована на странице по адресу: </w:t>
      </w:r>
      <w:hyperlink r:id="rId6" w:history="1">
        <w:r w:rsidR="00A37B6D" w:rsidRPr="00A37B6D">
          <w:rPr>
            <w:rStyle w:val="Hyperlink"/>
            <w:rFonts w:ascii="Times New Roman" w:eastAsia="Times New Roman" w:hAnsi="Times New Roman" w:cs="Times New Roman"/>
            <w:sz w:val="24"/>
            <w:szCs w:val="24"/>
            <w:lang w:eastAsia="ru-RU"/>
          </w:rPr>
          <w:t>http://bank.vwfs</w:t>
        </w:r>
        <w:r w:rsidR="00A37B6D" w:rsidRPr="00A37B6D">
          <w:rPr>
            <w:rStyle w:val="Hyperlink"/>
            <w:rFonts w:ascii="Times New Roman" w:eastAsia="Times New Roman" w:hAnsi="Times New Roman" w:cs="Times New Roman"/>
            <w:sz w:val="24"/>
            <w:szCs w:val="24"/>
            <w:lang w:eastAsia="ru-RU"/>
          </w:rPr>
          <w:t>.</w:t>
        </w:r>
        <w:r w:rsidR="00A37B6D" w:rsidRPr="00A37B6D">
          <w:rPr>
            <w:rStyle w:val="Hyperlink"/>
            <w:rFonts w:ascii="Times New Roman" w:eastAsia="Times New Roman" w:hAnsi="Times New Roman" w:cs="Times New Roman"/>
            <w:sz w:val="24"/>
            <w:szCs w:val="24"/>
            <w:lang w:eastAsia="ru-RU"/>
          </w:rPr>
          <w:t>ru/docs/user-agreement.docx</w:t>
        </w:r>
      </w:hyperlink>
    </w:p>
    <w:p w14:paraId="0DD40987"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3. Регистрация Пользователя. Учетная запись Пользователя</w:t>
      </w:r>
    </w:p>
    <w:p w14:paraId="1A7E3DF0"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3.1. Для использования некоторых сервисов Сайта или Мобильного приложения Пользователю может быть предложено предоставить контактную информацию для обратной связи и/или \ пройти процедуру регистрации, в результате которой для Пользователя создаётся уникальная учетная запись, и/или передать информацию администрации Сайта или Мобильного приложения о своем аккаунте в одной или нескольких социальных сетях. </w:t>
      </w:r>
    </w:p>
    <w:p w14:paraId="781AEC0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3.2. Пользователь обязуется предоставить достоверную и полную информацию о себе по предлагаемым на сайте вопросам и поддерживать эту информацию в актуальном состоянии. В случае предоставления Пользователем недостоверной информации или в том случае, если у администрации Сайта или Мобильного приложения/Банка есть основания полагать, что предоставленная Пользователем информация неполна или недостоверна, Банк имеет право по своему усмотрению заблокировать либо удалить учетную запись Пользователя, при наличии таковой, или отказать Пользователю в использовании Сайта и/или Мобильного приложения. </w:t>
      </w:r>
    </w:p>
    <w:p w14:paraId="3BDD2866"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3.3. Банк оставляет за собой право в любой момент потребовать от Пользователя подтверждения данных, указанных при регистрации, непредоставление которых, по усмотрению Банка, может повлечь последствия, предусмотренные п. 3.2 Соглашения. В случае, если данные Пользователя, указанные в предоставленных им документах, не соответствуют данным, указанным при регистрации, а также в случае, когда указанные при регистрации данные не позволяют идентифицировать Пользователя, Банк вправе отказать Пользователю в доступе к учетной записи и использовании Сайта и/или Мобильного приложения. </w:t>
      </w:r>
    </w:p>
    <w:p w14:paraId="2E63ADE4"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3.4. Персональная информация Пользователя, содержащаяся в учетной записи Пользователя, хранится и обрабатывается Банком в соответствии с условиями Политики конфиденциальности</w:t>
      </w:r>
    </w:p>
    <w:p w14:paraId="4112DFB1"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3.5. Пользователь самостоятельно несёт ответственность за безопасность (устойчивость к угадыванию) а также конфиденциальность выбранного пароля, а также за все действия (их последствия) в рамках или с использованием сервисов Сайта и/или Мобильного приложения под учетной записью Пользователя, включая случаи добровольной передачи </w:t>
      </w:r>
      <w:r w:rsidRPr="001C34F2">
        <w:rPr>
          <w:rFonts w:ascii="Times New Roman" w:eastAsia="Times New Roman" w:hAnsi="Times New Roman" w:cs="Times New Roman"/>
          <w:sz w:val="24"/>
          <w:szCs w:val="24"/>
          <w:lang w:eastAsia="ru-RU"/>
        </w:rPr>
        <w:lastRenderedPageBreak/>
        <w:t xml:space="preserve">Пользователем данных для доступа к учетной записи Пользователя третьим лицам на любых условиях. </w:t>
      </w:r>
    </w:p>
    <w:p w14:paraId="0C1C574E"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3.6. Пользователь обязан незамедлительно уведомить Банк о любом случае несанкционированного (не разрешенного Пользователем) доступа к сервисам Сайта и/или Мобильного приложения с использованием учетной записи Пользователя и/или о любом нарушении (подозрениях о нарушении) конфиденциальности своего пароля. </w:t>
      </w:r>
    </w:p>
    <w:p w14:paraId="364E022F"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4. Условия использования Сайта и Мобильного приложения</w:t>
      </w:r>
    </w:p>
    <w:p w14:paraId="69B69D6A"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4.1. Банк вправе устанавливать лимиты и ограничения в использовании Сайта и/или Мобильного приложения и основанных на них Сервисов для всех Пользователей, либо для отдельных категорий Пользователей (в зависимости от места пребывания Пользователя, языка, на котором предоставляется сервис и т.д.), в том числе: наличие/отсутствие отдельных функций, максимальное количество сообщений, которые могут быть отправлены или получены одним зарегистрированным Пользователем, максимальный срок хранения и специальные параметры загружаемого Контента, и т.д. Банк вправе запретить автоматическое обращение к сервисам Сайта и/или Мобильного приложения, а также прекратить прием любой информации, сгенерированной автоматически (например, спама). Сведения об установленных ограничениях будут доводиться до сведения Пользователя в форме и способом, которые определяются по единоличному усмотрению Банка. </w:t>
      </w:r>
    </w:p>
    <w:p w14:paraId="1DC1CB45"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4.2. Пользователь использует Сайт и/или Мобильное приложение на свой собственный риск. Сервис предоставляется «как есть». Банк не принимает на себя никакой ответственности, в том числе за соответствие Сайта и/или Мобильного приложения, а также всех существующих и создаваемых в будущем сервисов Сайта и/или Мобильного приложения, целям и ожиданиям Пользователя. </w:t>
      </w:r>
    </w:p>
    <w:p w14:paraId="2E9FCECA"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4.3. Банк не гарантирует что: </w:t>
      </w:r>
    </w:p>
    <w:p w14:paraId="43CCE21D"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4.3.1. Сервис будет предоставляться непрерывно, быстро, и без ошибок; </w:t>
      </w:r>
    </w:p>
    <w:p w14:paraId="260B5E5C"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4.3.2. Результаты, которые могут быть получены с использованием Сайта и/или Мобильного приложения могут быть использованы Пользователем для установления и/или подтверждения каких-либо фактов; </w:t>
      </w:r>
    </w:p>
    <w:p w14:paraId="1D2FB18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4.3.3. Качество какого-либо продукта, услуги, информация о которых получена Пользователем с использованием Сайта и/или Мобильного приложения, будут соответствовать ожиданиям Пользователя. </w:t>
      </w:r>
    </w:p>
    <w:p w14:paraId="49B9AA02"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4.4. Поскольку Сайт и/или Мобильное приложение находятся в стадии постоянного дополнения и обновления, форма и характер функциональных возможностей предоставляемого Сервиса могут время от времени меняться без предварительного уведомления Пользователя. Банк вправе при необходимости по собственному усмотрению прекратить или ограничить (временно или окончательно) предоставление Сервиса (или каких-либо отдельных функций в рамках Сервиса) всем Пользователям вообще или отдельному Пользователю, в частности, без предварительного уведомления, а также заблокировать или удалить учетную запись Пользователя, в том числе в случае нарушения Пользователем условий Соглашения или условий иных действующих юридических документов, размещенных на Сайте и/или в Мобильном приложении. </w:t>
      </w:r>
    </w:p>
    <w:p w14:paraId="72BBEA2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lastRenderedPageBreak/>
        <w:t xml:space="preserve">4.5. Банк вправе посылать Пользователям Сайта и/или Мобильного приложения сообщения информационного и рекламного характера. </w:t>
      </w:r>
    </w:p>
    <w:p w14:paraId="2E1231A2"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4.6. Пользователь обязуется использовать Сайт и/или Мобильное приложение только в законных целях. Любые действия Пользователя, которые, по мнению Банка, ограничивают или препятствуют осуществлению прав другого пользователя Сайта и/или Мобильного приложения, не допускаются. </w:t>
      </w:r>
    </w:p>
    <w:p w14:paraId="0B06E381"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4.7. При использовании Сайта и/или Мобильного приложения Пользователь не вправе: </w:t>
      </w:r>
    </w:p>
    <w:p w14:paraId="22528290"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4.7.1. выдавать себя за другого человека или представителя организации и/или сообщества без достаточных на то прав, в том числе за сотрудников Банка, за модераторов форумов, за владельца Сайта и/или Мобильного приложения, а также применять любые другие формы и способы незаконного представительства других лиц в сети, а также вводить Пользователей или Банк в заблуждение относительно свойств и характеристик каких-либо субъектов или объектов; </w:t>
      </w:r>
    </w:p>
    <w:p w14:paraId="526798B7"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4.7.2. нарушать нормальную работу Сервисов Сайта и/или Мобильного приложения; </w:t>
      </w:r>
    </w:p>
    <w:p w14:paraId="6B5A8C7B"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4.7.3. пытаться получить несанкционированный доступ с любому содержимому Сайта и/или Мобильного приложения, учетным записям других лиц, компьютерным системам или сетям, подключенным к любому серверу Сайта и/или Мобильного приложения путем взлома, добычи паролей, считывания/отслеживания («</w:t>
      </w:r>
      <w:proofErr w:type="spellStart"/>
      <w:r w:rsidRPr="001C34F2">
        <w:rPr>
          <w:rFonts w:ascii="Times New Roman" w:eastAsia="Times New Roman" w:hAnsi="Times New Roman" w:cs="Times New Roman"/>
          <w:sz w:val="24"/>
          <w:szCs w:val="24"/>
          <w:lang w:eastAsia="ru-RU"/>
        </w:rPr>
        <w:t>скрейпинга</w:t>
      </w:r>
      <w:proofErr w:type="spellEnd"/>
      <w:r w:rsidRPr="001C34F2">
        <w:rPr>
          <w:rFonts w:ascii="Times New Roman" w:eastAsia="Times New Roman" w:hAnsi="Times New Roman" w:cs="Times New Roman"/>
          <w:sz w:val="24"/>
          <w:szCs w:val="24"/>
          <w:lang w:eastAsia="ru-RU"/>
        </w:rPr>
        <w:t xml:space="preserve">») или любыми другими способами, направленными на получение любых материалов или информации, намеренно не предоставленной Банком; </w:t>
      </w:r>
    </w:p>
    <w:p w14:paraId="0BCC2906"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4.7.4. содействовать действиям, направленным на нарушение ограничений и запретов, налагаемых Соглашением; </w:t>
      </w:r>
    </w:p>
    <w:p w14:paraId="324E72AB"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4.8. Пользователь самостоятельно несет ответственность перед третьими лицами за свои действия, связанные с использованием Сайта и Мобильного приложения, в том числе, если такие действия приведут к нарушению прав и законных интересов третьих лиц, а также за соблюдение законодательства при использовании Сайта и Мобильного приложения. </w:t>
      </w:r>
    </w:p>
    <w:p w14:paraId="0691D966"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5. Условия размещения/предоставления для размещения Контента Пользователя на Сайте и/или в Мобильном приложении</w:t>
      </w:r>
    </w:p>
    <w:p w14:paraId="244DD847"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5.2. Пользователь не вправе размещать или предоставлять для размещения на Сайте и/или Мобильном приложении Контент, который: </w:t>
      </w:r>
    </w:p>
    <w:p w14:paraId="596ED470"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является вредоносным, угрожающим, оскорбительным, клеветническим, оскорбляет нравственность, демонстрирует (или является пропагандой) насилия и жестокости, пропагандирует ненависть и/или дискриминацию людей по расовому, этническому, половому, религиозному, социальному признакам, содержит оскорбления в адрес каких-либо лиц или организаций, содержит элементы (или является пропагандой) порнографии, детской эротики, представляет собой рекламу (или является пропагандой) услуг сексуального характера (в том числе под видом иных услуг), разъясняет порядок изготовления, применения или иного использования наркотических веществ или их аналогов, взрывчатых веществ или иного оружия;</w:t>
      </w:r>
    </w:p>
    <w:p w14:paraId="0BD8B2D1"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lastRenderedPageBreak/>
        <w:t>нарушает права третьих лиц, в том числе несовершеннолетних лиц и/или причиняет им вред в любой форме;</w:t>
      </w:r>
    </w:p>
    <w:p w14:paraId="1350C582"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содержит коммерческую или конфиденциальную информацию;</w:t>
      </w:r>
    </w:p>
    <w:p w14:paraId="1CB5CDF1"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нарушает исключительные и/или личные неимущественные и иные интеллектуальные права третьих лиц;</w:t>
      </w:r>
    </w:p>
    <w:p w14:paraId="05AA557F"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является </w:t>
      </w:r>
      <w:proofErr w:type="spellStart"/>
      <w:r w:rsidRPr="001C34F2">
        <w:rPr>
          <w:rFonts w:ascii="Times New Roman" w:eastAsia="Times New Roman" w:hAnsi="Times New Roman" w:cs="Times New Roman"/>
          <w:sz w:val="24"/>
          <w:szCs w:val="24"/>
          <w:lang w:eastAsia="ru-RU"/>
        </w:rPr>
        <w:t>незапрошенной</w:t>
      </w:r>
      <w:proofErr w:type="spellEnd"/>
      <w:r w:rsidRPr="001C34F2">
        <w:rPr>
          <w:rFonts w:ascii="Times New Roman" w:eastAsia="Times New Roman" w:hAnsi="Times New Roman" w:cs="Times New Roman"/>
          <w:sz w:val="24"/>
          <w:szCs w:val="24"/>
          <w:lang w:eastAsia="ru-RU"/>
        </w:rPr>
        <w:t xml:space="preserve"> или неразрешенной рекламой, рекламными материалами, «нежелательной почтой», «спамом», «письмами счастья», «финансовыми пирамидами», ссылками на веб-сайты или любой другой формой навязывания услуг;</w:t>
      </w:r>
    </w:p>
    <w:p w14:paraId="729E8C6D"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содержит вирусы программного обеспечения или любой другой компьютерный код, файлы или программы, предназначенные для прерывания, уничтожения или ограничения работы любого компьютерного программного или аппаратного обеспечения или оборудования связи;</w:t>
      </w:r>
    </w:p>
    <w:p w14:paraId="477E20A4"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включает фальсифицированные или подделанные сведения, скрывающие истинное происхождение предоставляемого Пользователем Контента;</w:t>
      </w:r>
    </w:p>
    <w:p w14:paraId="4CB714E9" w14:textId="77777777" w:rsidR="001C34F2" w:rsidRPr="001C34F2" w:rsidRDefault="001C34F2" w:rsidP="001C34F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нарушает иные положения законодательства Российской Федерации, а также противоречит нормам международного права.</w:t>
      </w:r>
    </w:p>
    <w:p w14:paraId="26AA069D"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6. Исключительные права на содержание Сайта, Мобильного приложения и Контент</w:t>
      </w:r>
    </w:p>
    <w:p w14:paraId="63CC71F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6.1. Все содержательные материалы и услуги, доступные на Сайте и в Мобильном приложении, включая, среди прочего, товарные знаки, элементы дизайна, текст, графические изображения, звук, иллюстрации, изображения и другие материалы (далее – «Материалы»), а также любой Контент, размещенный на Сайте и/или в Мобильном приложении, являются объектами исключительных прав и/или личных неимущественных прав Банка. </w:t>
      </w:r>
    </w:p>
    <w:p w14:paraId="353C6AF8"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6.2. Использование Контента, а также каких-либо иных Материалов возможно только в рамках функционала, предлагаемого тем или иным Сервисом. Никакие Материалы и/или Контент, размещенные на Сайте и в Мобильном приложении, не могут быть использованы иным образом без предварительного письменного разрешения Банка. Под использованием подразумеваются, в том числе: воспроизведение, копирование, переработка, распространение на любой основе, отображение во фрейме и т.д. Исключение составляют случаи, прямо предусмотренные законодательством Российской Федерации или условиями использования того или иного Сервиса. </w:t>
      </w:r>
    </w:p>
    <w:p w14:paraId="69E070F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6.3. Использование Пользователем Материалов, а также любого Контента для личного некоммерческого использования, допускается при условии сохранения всех знаков охраны авторского права, смежных прав, товарных знаков, других уведомлений об авторстве, сохранения имени (или псевдонима) автора/наименования Банка в неизменном виде, сохранении соответствующего Материала в неизменном виде. Исключение составляют случаи, прямо предусмотренные законодательством Российской Федерации или документа, устанавливающего условия использования того или иного сервиса Сайта или Мобильного приложения. </w:t>
      </w:r>
    </w:p>
    <w:p w14:paraId="625A17B5"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7. Сайты и контент третьих лиц</w:t>
      </w:r>
    </w:p>
    <w:p w14:paraId="354C5724"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7.1. Сайт и/или Мобильное приложение может содержать ссылки на другие сайты в сети Интернет (сайты третьих лиц). Указанные третьи лица и их контент не проверяются Банком на соответствие тем или иным требованиям (достоверности, полноты, законности и т.п.). Банк не несет ответственность за любую информацию, материалы, размещенные </w:t>
      </w:r>
      <w:r w:rsidRPr="001C34F2">
        <w:rPr>
          <w:rFonts w:ascii="Times New Roman" w:eastAsia="Times New Roman" w:hAnsi="Times New Roman" w:cs="Times New Roman"/>
          <w:sz w:val="24"/>
          <w:szCs w:val="24"/>
          <w:lang w:eastAsia="ru-RU"/>
        </w:rPr>
        <w:lastRenderedPageBreak/>
        <w:t xml:space="preserve">на сайтах третьих лиц, к которым Пользователь получает доступ с использованием Сайта и/или Мобильного приложения, в том числе, за любые мнения или утверждения, выраженные на сайтах третьих лиц, рекламу и т.п., а также за доступность таких сайтов или контента и последствия их использования Пользователем, за исключением случаев, когда на это прямо указано на Сайте и/или в Мобильном приложении. </w:t>
      </w:r>
    </w:p>
    <w:p w14:paraId="4CB7D87E"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7.2. Ссылка (в любой форме) на любой сайт, продукт, услугу, любую информацию коммерческого или некоммерческого характера, размещенная на Сайте и/или в Мобильном приложении, не является одобрением или рекомендацией данных продуктов (услуг, деятельности) со стороны Банка, за исключением случаев, когда на это прямо указано на Сайте и/или в Мобильном приложении. </w:t>
      </w:r>
    </w:p>
    <w:p w14:paraId="43F94080"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8. Реклама на Сайте или в Мобильном приложении</w:t>
      </w:r>
    </w:p>
    <w:p w14:paraId="4C2C4976"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8.1. Банк несет ответственность за рекламу, размещенную на Сайте и/или в Мобильном приложении, в пределах, установленных законодательством Российской Федерации. </w:t>
      </w:r>
    </w:p>
    <w:p w14:paraId="5A0B2156" w14:textId="77777777" w:rsidR="001C34F2" w:rsidRPr="001C34F2" w:rsidRDefault="001C34F2" w:rsidP="001C34F2">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C34F2">
        <w:rPr>
          <w:rFonts w:ascii="Times New Roman" w:eastAsia="Times New Roman" w:hAnsi="Times New Roman" w:cs="Times New Roman"/>
          <w:b/>
          <w:bCs/>
          <w:sz w:val="27"/>
          <w:szCs w:val="27"/>
          <w:lang w:eastAsia="ru-RU"/>
        </w:rPr>
        <w:t>9. Иные положения</w:t>
      </w:r>
    </w:p>
    <w:p w14:paraId="780AC88A"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9.1. Настоящее Соглашение представляет собой договор между Пользователем и Банком, вступает в силу с момента выражения Пользователем согласия с его условиями в порядке, предусмотренном п.2.3 настоящего Соглашения и действует в течение всего срока использования Сайта и/или Мобильного приложения. </w:t>
      </w:r>
    </w:p>
    <w:p w14:paraId="50BC5057"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9.2. Настоящее Соглашение регулируется и толкуется в соответствии с законодательством Российской Федерации. Вопросы, не урегулированные настоящим Соглашением, подлежат разрешению в соответствии с законодательством Российской Федерации. Все возможные споры, вытекающие из отношений, регулируемых настоящим Соглашением, разрешаются в порядке, установленном действующим законодательством Российской Федерации.</w:t>
      </w:r>
    </w:p>
    <w:p w14:paraId="6362FD55"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9.3. Если по тем или иным причинам одно или несколько положений настоящего Соглашения будут признаны недействительными или не имеющими юридической силы, это не оказывает влияния на действительность или применимость остальных положений Соглашения. </w:t>
      </w:r>
    </w:p>
    <w:p w14:paraId="679D9D03" w14:textId="77777777" w:rsidR="001C34F2" w:rsidRPr="001C34F2" w:rsidRDefault="001C34F2" w:rsidP="001C34F2">
      <w:pPr>
        <w:spacing w:before="100" w:beforeAutospacing="1" w:after="100" w:afterAutospacing="1" w:line="240" w:lineRule="auto"/>
        <w:rPr>
          <w:rFonts w:ascii="Times New Roman" w:eastAsia="Times New Roman" w:hAnsi="Times New Roman" w:cs="Times New Roman"/>
          <w:sz w:val="24"/>
          <w:szCs w:val="24"/>
          <w:lang w:eastAsia="ru-RU"/>
        </w:rPr>
      </w:pPr>
      <w:r w:rsidRPr="001C34F2">
        <w:rPr>
          <w:rFonts w:ascii="Times New Roman" w:eastAsia="Times New Roman" w:hAnsi="Times New Roman" w:cs="Times New Roman"/>
          <w:sz w:val="24"/>
          <w:szCs w:val="24"/>
          <w:lang w:eastAsia="ru-RU"/>
        </w:rPr>
        <w:t xml:space="preserve">9.4. Бездействие со стороны Банка в случае нарушения Пользователем либо иными пользователями положений Соглашений не лишает Банк права предпринять соответствующие действия в защиту своих интересов позднее, а также не означает отказа Банком от своих прав в случае совершения в последующем подобных либо сходных нарушений. </w:t>
      </w:r>
    </w:p>
    <w:p w14:paraId="249D74F4" w14:textId="77777777" w:rsidR="00DA4284" w:rsidRDefault="00DA4284"/>
    <w:sectPr w:rsidR="00DA42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E6B1E"/>
    <w:multiLevelType w:val="multilevel"/>
    <w:tmpl w:val="41D8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707E6"/>
    <w:multiLevelType w:val="multilevel"/>
    <w:tmpl w:val="6F684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4F2"/>
    <w:rsid w:val="001C34F2"/>
    <w:rsid w:val="003B00BD"/>
    <w:rsid w:val="009D0FBE"/>
    <w:rsid w:val="00A37B6D"/>
    <w:rsid w:val="00BD3771"/>
    <w:rsid w:val="00DA4284"/>
    <w:rsid w:val="00FA6135"/>
    <w:rsid w:val="00FA70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F979"/>
  <w15:docId w15:val="{DAC67F55-2143-43CA-9838-299C6B7B5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C34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3">
    <w:name w:val="heading 3"/>
    <w:basedOn w:val="Normal"/>
    <w:link w:val="Heading3Char"/>
    <w:uiPriority w:val="9"/>
    <w:qFormat/>
    <w:rsid w:val="001C34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4F2"/>
    <w:rPr>
      <w:rFonts w:ascii="Times New Roman" w:eastAsia="Times New Roman" w:hAnsi="Times New Roman" w:cs="Times New Roman"/>
      <w:b/>
      <w:bCs/>
      <w:kern w:val="36"/>
      <w:sz w:val="48"/>
      <w:szCs w:val="48"/>
      <w:lang w:eastAsia="ru-RU"/>
    </w:rPr>
  </w:style>
  <w:style w:type="character" w:customStyle="1" w:styleId="Heading3Char">
    <w:name w:val="Heading 3 Char"/>
    <w:basedOn w:val="DefaultParagraphFont"/>
    <w:link w:val="Heading3"/>
    <w:uiPriority w:val="9"/>
    <w:rsid w:val="001C34F2"/>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1C3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1C34F2"/>
    <w:rPr>
      <w:color w:val="0000FF"/>
      <w:u w:val="single"/>
    </w:rPr>
  </w:style>
  <w:style w:type="character" w:customStyle="1" w:styleId="UnresolvedMention1">
    <w:name w:val="Unresolved Mention1"/>
    <w:basedOn w:val="DefaultParagraphFont"/>
    <w:uiPriority w:val="99"/>
    <w:semiHidden/>
    <w:unhideWhenUsed/>
    <w:rsid w:val="00A37B6D"/>
    <w:rPr>
      <w:color w:val="605E5C"/>
      <w:shd w:val="clear" w:color="auto" w:fill="E1DFDD"/>
    </w:rPr>
  </w:style>
  <w:style w:type="character" w:styleId="FollowedHyperlink">
    <w:name w:val="FollowedHyperlink"/>
    <w:basedOn w:val="DefaultParagraphFont"/>
    <w:uiPriority w:val="99"/>
    <w:semiHidden/>
    <w:unhideWhenUsed/>
    <w:rsid w:val="003B00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57128">
      <w:bodyDiv w:val="1"/>
      <w:marLeft w:val="0"/>
      <w:marRight w:val="0"/>
      <w:marTop w:val="0"/>
      <w:marBottom w:val="0"/>
      <w:divBdr>
        <w:top w:val="none" w:sz="0" w:space="0" w:color="auto"/>
        <w:left w:val="none" w:sz="0" w:space="0" w:color="auto"/>
        <w:bottom w:val="none" w:sz="0" w:space="0" w:color="auto"/>
        <w:right w:val="none" w:sz="0" w:space="0" w:color="auto"/>
      </w:divBdr>
      <w:divsChild>
        <w:div w:id="688488094">
          <w:marLeft w:val="0"/>
          <w:marRight w:val="0"/>
          <w:marTop w:val="0"/>
          <w:marBottom w:val="0"/>
          <w:divBdr>
            <w:top w:val="none" w:sz="0" w:space="0" w:color="auto"/>
            <w:left w:val="none" w:sz="0" w:space="0" w:color="auto"/>
            <w:bottom w:val="none" w:sz="0" w:space="0" w:color="auto"/>
            <w:right w:val="none" w:sz="0" w:space="0" w:color="auto"/>
          </w:divBdr>
          <w:divsChild>
            <w:div w:id="1168206619">
              <w:marLeft w:val="0"/>
              <w:marRight w:val="0"/>
              <w:marTop w:val="0"/>
              <w:marBottom w:val="0"/>
              <w:divBdr>
                <w:top w:val="none" w:sz="0" w:space="0" w:color="auto"/>
                <w:left w:val="none" w:sz="0" w:space="0" w:color="auto"/>
                <w:bottom w:val="none" w:sz="0" w:space="0" w:color="auto"/>
                <w:right w:val="none" w:sz="0" w:space="0" w:color="auto"/>
              </w:divBdr>
            </w:div>
            <w:div w:id="13158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nk.vwfs.ru/docs/user-agreement.docx" TargetMode="External"/><Relationship Id="rId5" Type="http://schemas.openxmlformats.org/officeDocument/2006/relationships/hyperlink" Target="http://bank.vwfs.ru/docs/user-agreement.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3022</Words>
  <Characters>17228</Characters>
  <Application>Microsoft Office Word</Application>
  <DocSecurity>0</DocSecurity>
  <Lines>143</Lines>
  <Paragraphs>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VW Financial Services AG</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Firsova-Shibaeva, Irina</dc:creator>
  <cp:lastModifiedBy>Novikova, Oksana</cp:lastModifiedBy>
  <cp:revision>3</cp:revision>
  <dcterms:created xsi:type="dcterms:W3CDTF">2023-05-30T11:59:00Z</dcterms:created>
  <dcterms:modified xsi:type="dcterms:W3CDTF">2023-05-31T12:23:00Z</dcterms:modified>
</cp:coreProperties>
</file>